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E05" w:rsidRPr="00036D97" w:rsidRDefault="00454E05" w:rsidP="00454E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036D97">
        <w:rPr>
          <w:rFonts w:ascii="Times New Roman" w:eastAsia="Calibri" w:hAnsi="Times New Roman" w:cs="Times New Roman"/>
          <w:b/>
          <w:sz w:val="28"/>
          <w:szCs w:val="28"/>
        </w:rPr>
        <w:t>Рабочая программа по учебному предмету</w:t>
      </w:r>
    </w:p>
    <w:p w:rsidR="00454E05" w:rsidRPr="00036D97" w:rsidRDefault="00454E05" w:rsidP="00454E05">
      <w:pPr>
        <w:tabs>
          <w:tab w:val="center" w:pos="5233"/>
          <w:tab w:val="left" w:pos="975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36D97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«Государственный (татарский) язык Республики Татарстан».</w:t>
      </w:r>
      <w:r w:rsidRPr="00036D9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 xml:space="preserve">  Рабочая программа по учебному предмету «Государственный (татарский) язык Республики Татарстан» (предметная область «Родной язык и родная литература») разработана </w:t>
      </w:r>
      <w:r w:rsidRPr="00036D97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обучающихся, </w:t>
      </w:r>
      <w:r w:rsidRPr="00036D97">
        <w:rPr>
          <w:rFonts w:ascii="Times New Roman" w:eastAsia="Times New Roman" w:hAnsi="Times New Roman" w:cs="Times New Roman"/>
          <w:i/>
          <w:sz w:val="24"/>
          <w:szCs w:val="24"/>
        </w:rPr>
        <w:t>не владеющих</w:t>
      </w:r>
      <w:r w:rsidRPr="00036D97">
        <w:rPr>
          <w:rFonts w:ascii="Times New Roman" w:eastAsia="Times New Roman" w:hAnsi="Times New Roman" w:cs="Times New Roman"/>
          <w:i/>
          <w:color w:val="4F81BD"/>
          <w:sz w:val="24"/>
          <w:szCs w:val="24"/>
        </w:rPr>
        <w:t xml:space="preserve"> </w:t>
      </w:r>
      <w:r w:rsidRPr="00036D97">
        <w:rPr>
          <w:rFonts w:ascii="Times New Roman" w:eastAsia="Times New Roman" w:hAnsi="Times New Roman" w:cs="Times New Roman"/>
          <w:i/>
          <w:sz w:val="24"/>
          <w:szCs w:val="24"/>
        </w:rPr>
        <w:t>татарск</w:t>
      </w:r>
      <w:r w:rsidRPr="00036D97">
        <w:rPr>
          <w:rFonts w:ascii="Times New Roman" w:eastAsia="Calibri" w:hAnsi="Times New Roman" w:cs="Times New Roman"/>
          <w:i/>
          <w:sz w:val="24"/>
          <w:szCs w:val="24"/>
        </w:rPr>
        <w:t>им</w:t>
      </w:r>
      <w:r w:rsidRPr="00036D97">
        <w:rPr>
          <w:rFonts w:ascii="Times New Roman" w:eastAsia="Times New Roman" w:hAnsi="Times New Roman" w:cs="Times New Roman"/>
          <w:i/>
          <w:sz w:val="24"/>
          <w:szCs w:val="24"/>
        </w:rPr>
        <w:t xml:space="preserve"> языком</w:t>
      </w:r>
      <w:r w:rsidRPr="00036D9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4E05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Times New Roman" w:hAnsi="Times New Roman" w:cs="Times New Roman"/>
          <w:sz w:val="24"/>
          <w:szCs w:val="24"/>
        </w:rPr>
        <w:t> Общее число часов, рекомендованных для изучения</w:t>
      </w:r>
      <w:r w:rsidRPr="00036D97">
        <w:rPr>
          <w:rFonts w:ascii="Times New Roman" w:eastAsia="Calibri" w:hAnsi="Times New Roman" w:cs="Times New Roman"/>
          <w:sz w:val="24"/>
          <w:szCs w:val="24"/>
        </w:rPr>
        <w:t xml:space="preserve"> государственного (татарского)</w:t>
      </w:r>
      <w:r w:rsidRPr="00036D97">
        <w:rPr>
          <w:rFonts w:ascii="Times New Roman" w:eastAsia="Times New Roman" w:hAnsi="Times New Roman" w:cs="Times New Roman"/>
          <w:sz w:val="24"/>
          <w:szCs w:val="24"/>
        </w:rPr>
        <w:t xml:space="preserve"> языка, </w:t>
      </w:r>
      <w:bookmarkStart w:id="1" w:name="_Hlk125984762"/>
      <w:r w:rsidRPr="00036D97">
        <w:rPr>
          <w:rFonts w:ascii="Times New Roman" w:eastAsia="Calibri" w:hAnsi="Times New Roman" w:cs="Times New Roman"/>
          <w:sz w:val="24"/>
          <w:szCs w:val="24"/>
        </w:rPr>
        <w:t>в 9 классе - 102 часа (3 часа в неделю).</w:t>
      </w:r>
      <w:bookmarkEnd w:id="1"/>
    </w:p>
    <w:p w:rsidR="00454E05" w:rsidRPr="000A174B" w:rsidRDefault="00454E05" w:rsidP="00454E0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3CA7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9 классе</w:t>
      </w:r>
      <w:r w:rsidRPr="000A17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4E05" w:rsidRPr="009E1AC4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E1A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Тематическое содержание речи.</w:t>
      </w:r>
    </w:p>
    <w:p w:rsidR="00454E05" w:rsidRPr="006F3CA7" w:rsidRDefault="00454E05" w:rsidP="00454E05">
      <w:pPr>
        <w:tabs>
          <w:tab w:val="left" w:pos="2532"/>
          <w:tab w:val="left" w:pos="45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E1AC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Мир моего «Я».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</w:rPr>
        <w:t>Здоровье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 xml:space="preserve">. 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</w:rPr>
        <w:t>Здоровый образ жизни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>. Хорошие и в</w:t>
      </w:r>
      <w:proofErr w:type="spellStart"/>
      <w:r w:rsidRPr="000A174B">
        <w:rPr>
          <w:rFonts w:ascii="Times New Roman" w:eastAsia="Times New Roman" w:hAnsi="Times New Roman" w:cs="Times New Roman"/>
          <w:iCs/>
          <w:sz w:val="24"/>
          <w:szCs w:val="24"/>
        </w:rPr>
        <w:t>редные</w:t>
      </w:r>
      <w:proofErr w:type="spellEnd"/>
      <w:r w:rsidRPr="000A174B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 xml:space="preserve"> 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</w:rPr>
        <w:t>привычки.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 xml:space="preserve"> </w:t>
      </w:r>
      <w:r w:rsidRPr="000A174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tt-RU"/>
        </w:rPr>
        <w:t>Эмоциональный интеллект.</w:t>
      </w:r>
    </w:p>
    <w:p w:rsidR="00454E05" w:rsidRPr="006F3CA7" w:rsidRDefault="00454E05" w:rsidP="00454E05">
      <w:pPr>
        <w:tabs>
          <w:tab w:val="left" w:pos="2532"/>
          <w:tab w:val="left" w:pos="45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tt-RU"/>
        </w:rPr>
      </w:pPr>
      <w:r w:rsidRPr="00471C3C">
        <w:rPr>
          <w:rFonts w:ascii="Times New Roman" w:eastAsia="Times New Roman" w:hAnsi="Times New Roman" w:cs="Times New Roman"/>
          <w:b/>
          <w:i/>
          <w:iCs/>
          <w:spacing w:val="-4"/>
          <w:sz w:val="24"/>
          <w:szCs w:val="24"/>
          <w:lang w:val="tt-RU"/>
        </w:rPr>
        <w:t>Мир вокруг меня</w:t>
      </w:r>
      <w:r w:rsidRPr="006F3CA7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val="tt-RU"/>
        </w:rPr>
        <w:t>.</w:t>
      </w:r>
      <w:r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tt-RU"/>
        </w:rPr>
        <w:t xml:space="preserve"> </w:t>
      </w:r>
      <w:r w:rsidRPr="000A174B">
        <w:rPr>
          <w:rFonts w:ascii="Times New Roman" w:eastAsia="Times New Roman" w:hAnsi="Times New Roman" w:cs="Times New Roman"/>
          <w:iCs/>
          <w:spacing w:val="-4"/>
          <w:sz w:val="24"/>
          <w:szCs w:val="24"/>
          <w:lang w:val="tt-RU"/>
        </w:rPr>
        <w:t>Достижения науки и техники. Онлайн-общение.</w:t>
      </w:r>
    </w:p>
    <w:p w:rsidR="00454E05" w:rsidRPr="006F3CA7" w:rsidRDefault="00454E05" w:rsidP="00454E05">
      <w:pPr>
        <w:tabs>
          <w:tab w:val="left" w:pos="2532"/>
          <w:tab w:val="left" w:pos="45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71C3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Мир моих увлечений</w:t>
      </w:r>
      <w:r w:rsidRPr="006F3C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 xml:space="preserve">Планы на будущее. 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</w:rPr>
        <w:t xml:space="preserve">Выбор профессии. 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 xml:space="preserve">Востребованные </w:t>
      </w:r>
      <w:proofErr w:type="spellStart"/>
      <w:r w:rsidRPr="000A174B">
        <w:rPr>
          <w:rFonts w:ascii="Times New Roman" w:eastAsia="Times New Roman" w:hAnsi="Times New Roman" w:cs="Times New Roman"/>
          <w:iCs/>
          <w:sz w:val="24"/>
          <w:szCs w:val="24"/>
        </w:rPr>
        <w:t>професси</w:t>
      </w:r>
      <w:proofErr w:type="spellEnd"/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/>
        </w:rPr>
        <w:t>и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</w:rPr>
        <w:t xml:space="preserve">. Профессиональные </w:t>
      </w:r>
      <w:r w:rsidRPr="000A174B">
        <w:rPr>
          <w:rFonts w:ascii="Times New Roman" w:eastAsia="Calibri" w:hAnsi="Times New Roman" w:cs="Times New Roman"/>
          <w:sz w:val="24"/>
          <w:szCs w:val="24"/>
        </w:rPr>
        <w:t>учебные заведения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54E05" w:rsidRPr="006F3CA7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1C3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Моя Родина</w:t>
      </w:r>
      <w:r w:rsidRPr="006F3C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</w:rPr>
        <w:t>Республика Татарстан. Д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остижения </w:t>
      </w:r>
      <w:r w:rsidRPr="000A174B">
        <w:rPr>
          <w:rFonts w:ascii="Times New Roman" w:eastAsia="Times New Roman" w:hAnsi="Times New Roman" w:cs="Times New Roman"/>
          <w:sz w:val="24"/>
          <w:szCs w:val="24"/>
        </w:rPr>
        <w:t>Республики Татарстан: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э</w:t>
      </w:r>
      <w:proofErr w:type="spellStart"/>
      <w:r w:rsidRPr="000A174B">
        <w:rPr>
          <w:rFonts w:ascii="Times New Roman" w:eastAsia="Times New Roman" w:hAnsi="Times New Roman" w:cs="Times New Roman"/>
          <w:sz w:val="24"/>
          <w:szCs w:val="24"/>
        </w:rPr>
        <w:t>кономика</w:t>
      </w:r>
      <w:proofErr w:type="spellEnd"/>
      <w:r w:rsidRPr="000A17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культура, спорт. Выдающиеся представители </w:t>
      </w:r>
      <w:r w:rsidRPr="000A174B">
        <w:rPr>
          <w:rFonts w:ascii="Times New Roman" w:eastAsia="Times New Roman" w:hAnsi="Times New Roman" w:cs="Times New Roman"/>
          <w:sz w:val="24"/>
          <w:szCs w:val="24"/>
        </w:rPr>
        <w:t xml:space="preserve">татарского народа.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Защитники Отечества. </w:t>
      </w:r>
      <w:r w:rsidRPr="000A174B">
        <w:rPr>
          <w:rFonts w:ascii="Times New Roman" w:eastAsia="Times New Roman" w:hAnsi="Times New Roman" w:cs="Times New Roman"/>
          <w:sz w:val="24"/>
          <w:szCs w:val="24"/>
        </w:rPr>
        <w:t xml:space="preserve">9 Мая -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/>
        </w:rPr>
        <w:t>Д</w:t>
      </w:r>
      <w:proofErr w:type="spellStart"/>
      <w:r w:rsidRPr="000A174B">
        <w:rPr>
          <w:rFonts w:ascii="Times New Roman" w:eastAsia="Times New Roman" w:hAnsi="Times New Roman" w:cs="Times New Roman"/>
          <w:sz w:val="24"/>
          <w:szCs w:val="24"/>
        </w:rPr>
        <w:t>ень</w:t>
      </w:r>
      <w:proofErr w:type="spellEnd"/>
      <w:r w:rsidRPr="000A174B">
        <w:rPr>
          <w:rFonts w:ascii="Times New Roman" w:eastAsia="Times New Roman" w:hAnsi="Times New Roman" w:cs="Times New Roman"/>
          <w:sz w:val="24"/>
          <w:szCs w:val="24"/>
        </w:rPr>
        <w:t xml:space="preserve"> Победы.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F3CA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Умения по видам речевой деятельности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54E05" w:rsidRPr="006F3CA7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6F3C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Аудирование</w:t>
      </w:r>
      <w:proofErr w:type="spellEnd"/>
      <w:r w:rsidRPr="006F3C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Восприятие на слух и понимание несложных аутентичных текстов, содержащих отдельные незнакомые слова и неизученные языковые явления,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препятствующие решению коммуникативной задачи с пониманием основного содержания или запрашиваемой информации; умение определять основную тему (идею)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услышанного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текста, извлечение главной информации из услышанного, прогнозирование содержания текста по началу сообщения.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454E05" w:rsidRPr="006F3CA7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6F3CA7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Говорение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Диалогическая речь: 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вести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диал</w:t>
      </w:r>
      <w:proofErr w:type="spellStart"/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</w:t>
      </w:r>
      <w:proofErr w:type="spellEnd"/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-побуждение к действию (обращаться 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просьбой,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вежливо соглашаться или не соглашаться выполнить просьбу, приглашать собеседника к совместной деятельности, вежливо соглашаться 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или не соглашаться на предложение собеседника, объясняя причину своего решения),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диалог-расспрос (сообщать фактическую информацию, отвечая 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на вопросы разных видов, выражать свое отношение к обсуждаемым фактам 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событиям, запрашивать интересующую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информацию, переходить с позиции спрашивающего на позицию отвечающего и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наоборот),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комбинированный диалог.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7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Монологическая речь: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связных монологических высказываний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основных коммуникативных типов речи: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(предмета, человека), в том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характеристика реального человека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литературного персонажа),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(сообщение), рассуждение, пересказ основного содержания прочитанного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или прослушанного текста,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результатов выполненной проектной работы.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proofErr w:type="spellStart"/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мения</w:t>
      </w:r>
      <w:proofErr w:type="spellEnd"/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диалогической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 монологической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 развиваются в стандартных ситуациях общения в рамках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тематического содержания речи с опорой на речевые ситуации,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ключевые слова и (или) иллюстрации, фотографии с соблюдением норм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татарского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 этикета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C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Чтение</w:t>
      </w:r>
      <w:r w:rsidRPr="006F3C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тение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себя </w:t>
      </w:r>
      <w:proofErr w:type="spellStart"/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proofErr w:type="spellEnd"/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</w:t>
      </w:r>
      <w:proofErr w:type="spellEnd"/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аутентичны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ов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жанров и стилей, </w:t>
      </w:r>
      <w:proofErr w:type="spellStart"/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</w:t>
      </w:r>
      <w:proofErr w:type="spellEnd"/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отдельные незнакомые слова, с пониманием основного содержания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или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запрашиваемой информации, чтение с пониманием основного содержания текста с определением основной темы и главных фактов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несплошных</w:t>
      </w:r>
      <w:proofErr w:type="spellEnd"/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 (таблиц)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понимание представленной в них информации.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Тексты для чтения: беседа, отрывок из художественного произведения, в том числе рассказ, сказка, научно-</w:t>
      </w:r>
      <w:proofErr w:type="spellStart"/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</w:t>
      </w:r>
      <w:proofErr w:type="spellEnd"/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ые тексты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(таблица).</w:t>
      </w:r>
    </w:p>
    <w:p w:rsidR="00454E05" w:rsidRPr="006F3CA7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F3CA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Письмо.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Написание личного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 xml:space="preserve">письма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написание сообщения с кратким представлением России, Республики Татарстан,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изложение основного содержания прочитанного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прослушанного текста с выражением своего отношения к событиям и фактам, изложенным в тексте,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составление и написание небольших творческих текстов по нравственным проблемам, аргументирование своего мнения.</w:t>
      </w:r>
    </w:p>
    <w:p w:rsidR="00454E05" w:rsidRPr="009E1AC4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E1AC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Языковые знания и навыки.</w:t>
      </w:r>
    </w:p>
    <w:p w:rsidR="00454E05" w:rsidRPr="009E1AC4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E1AC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Фонетика.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454E05" w:rsidRPr="009E1AC4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E1AC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Графика. Орфография. Пунктуация.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словах,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сложносочиненных и сложноподчиненных предложениях),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454E05" w:rsidRPr="009E1AC4" w:rsidRDefault="00454E05" w:rsidP="00454E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E1AC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Лексика.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Распознавание и употребление в устной и письменной речи не менее 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1000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лексических единиц (слов, словосочетаний, речевых клише),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о</w:t>
      </w:r>
      <w:proofErr w:type="spellStart"/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бслуживающих</w:t>
      </w:r>
      <w:proofErr w:type="spellEnd"/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ситуации общения в рамках тематического содержания речи для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9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класса, включая 8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50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лексических единиц, усвоенных в 1-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8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классах,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слов-названий предметов, их признаков, действий предметов,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заимствованных слов, синонимов и антонимов изученных слов, производных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белемле, файдалы), парных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азык-төлек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сложных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көнбатыш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составных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ачык йөзле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слов.</w:t>
      </w:r>
    </w:p>
    <w:p w:rsidR="00454E05" w:rsidRPr="009E1AC4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E1AC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Морфология. Синтаксис.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Распознавание в письменном и звучащем тексте и употребление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устной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и письменной речи изученных морфологических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форм и синтаксических конструкций </w:t>
      </w:r>
      <w:r w:rsidRPr="000A174B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 xml:space="preserve">татарского языка: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отрицательные местоимения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беркем, бернәрсә, беркайчан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вопросительные местоимения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ни өчен?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нигә? ник?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),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наречия места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ерак, якын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сравнения-уподобления </w:t>
      </w:r>
      <w:r w:rsidRPr="000A17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яшьләрчә, заманча, батырларча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,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глаголы повелительного наклонения </w:t>
      </w:r>
      <w:r w:rsidRPr="000A174B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лица единственного и множественного числа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в утвердительной и отрицательной формах (</w:t>
      </w:r>
      <w:r w:rsidRPr="000A174B">
        <w:rPr>
          <w:rFonts w:ascii="Times New Roman" w:eastAsia="Calibri" w:hAnsi="Times New Roman" w:cs="Times New Roman"/>
          <w:iCs/>
          <w:sz w:val="24"/>
          <w:szCs w:val="24"/>
        </w:rPr>
        <w:t>бар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сын</w:t>
      </w:r>
      <w:r w:rsidRPr="000A174B">
        <w:rPr>
          <w:rFonts w:ascii="Times New Roman" w:eastAsia="Calibri" w:hAnsi="Times New Roman" w:cs="Times New Roman"/>
          <w:iCs/>
          <w:sz w:val="24"/>
          <w:szCs w:val="24"/>
        </w:rPr>
        <w:t>! - бар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сыннар</w:t>
      </w:r>
      <w:r w:rsidRPr="000A174B">
        <w:rPr>
          <w:rFonts w:ascii="Times New Roman" w:eastAsia="Calibri" w:hAnsi="Times New Roman" w:cs="Times New Roman"/>
          <w:iCs/>
          <w:sz w:val="24"/>
          <w:szCs w:val="24"/>
        </w:rPr>
        <w:t xml:space="preserve">! - </w:t>
      </w:r>
      <w:proofErr w:type="spellStart"/>
      <w:r w:rsidRPr="000A174B">
        <w:rPr>
          <w:rFonts w:ascii="Times New Roman" w:eastAsia="Calibri" w:hAnsi="Times New Roman" w:cs="Times New Roman"/>
          <w:iCs/>
          <w:sz w:val="24"/>
          <w:szCs w:val="24"/>
        </w:rPr>
        <w:t>ба'рма</w:t>
      </w:r>
      <w:proofErr w:type="spellEnd"/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сын</w:t>
      </w:r>
      <w:r w:rsidRPr="000A174B">
        <w:rPr>
          <w:rFonts w:ascii="Times New Roman" w:eastAsia="Calibri" w:hAnsi="Times New Roman" w:cs="Times New Roman"/>
          <w:iCs/>
          <w:sz w:val="24"/>
          <w:szCs w:val="24"/>
        </w:rPr>
        <w:t xml:space="preserve">! - </w:t>
      </w:r>
      <w:proofErr w:type="spellStart"/>
      <w:r w:rsidRPr="000A174B">
        <w:rPr>
          <w:rFonts w:ascii="Times New Roman" w:eastAsia="Calibri" w:hAnsi="Times New Roman" w:cs="Times New Roman"/>
          <w:iCs/>
          <w:sz w:val="24"/>
          <w:szCs w:val="24"/>
        </w:rPr>
        <w:t>ба'рма</w:t>
      </w:r>
      <w:proofErr w:type="spellEnd"/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сыннар</w:t>
      </w:r>
      <w:r w:rsidRPr="000A174B">
        <w:rPr>
          <w:rFonts w:ascii="Times New Roman" w:eastAsia="Calibri" w:hAnsi="Times New Roman" w:cs="Times New Roman"/>
          <w:iCs/>
          <w:sz w:val="24"/>
          <w:szCs w:val="24"/>
        </w:rPr>
        <w:t>!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), однородные члены предложения, средства связи между однородными членами предложения: соединительные союзы 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һәм, да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дә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, та (тә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и ин</w:t>
      </w:r>
      <w:proofErr w:type="spellStart"/>
      <w:r w:rsidRPr="000A174B">
        <w:rPr>
          <w:rFonts w:ascii="Times New Roman" w:eastAsia="Calibri" w:hAnsi="Times New Roman" w:cs="Times New Roman"/>
          <w:sz w:val="24"/>
          <w:szCs w:val="24"/>
        </w:rPr>
        <w:t>тонация</w:t>
      </w:r>
      <w:proofErr w:type="spellEnd"/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перечисления, сложносочиненные предложения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 союзами 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һәм, ә, ләкин, да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дә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, та (тә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0A174B">
        <w:rPr>
          <w:rFonts w:ascii="Times New Roman" w:eastAsia="Calibri" w:hAnsi="Times New Roman" w:cs="Times New Roman"/>
          <w:iCs/>
          <w:sz w:val="24"/>
          <w:szCs w:val="24"/>
          <w:lang w:val="tt-RU"/>
        </w:rPr>
        <w:t>, яки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ложноподчиненные предложения с придаточным времени, образованные с помощью деепричастия на 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-гач (-гәч), -кач (-кәч),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ложноподчиненные предложения с придаточным причины, образованные помощью союза чөнки, относительного слова 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шуңа күрә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ложноподчиненные предложения с придаточным условия, образованные с помощью союза әгәр</w:t>
      </w:r>
      <w:r w:rsidRPr="000A174B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</w:t>
      </w:r>
      <w:r w:rsidRPr="000A17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 глаголов условного наклонения барса, килсә.</w:t>
      </w:r>
    </w:p>
    <w:p w:rsidR="00454E05" w:rsidRPr="009E1AC4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9E1AC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Социокультурные знания и умения.</w:t>
      </w:r>
    </w:p>
    <w:p w:rsidR="00454E05" w:rsidRPr="000A174B" w:rsidRDefault="00454E05" w:rsidP="00454E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З</w:t>
      </w:r>
      <w:proofErr w:type="spellStart"/>
      <w:r w:rsidRPr="000A174B">
        <w:rPr>
          <w:rFonts w:ascii="Times New Roman" w:eastAsia="Calibri" w:hAnsi="Times New Roman" w:cs="Times New Roman"/>
          <w:sz w:val="24"/>
          <w:szCs w:val="24"/>
        </w:rPr>
        <w:t>нание</w:t>
      </w:r>
      <w:proofErr w:type="spellEnd"/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и использование изученных формул татарского речевого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этикета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в ситуациях общения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, з</w:t>
      </w:r>
      <w:proofErr w:type="spellStart"/>
      <w:r w:rsidRPr="000A174B">
        <w:rPr>
          <w:rFonts w:ascii="Times New Roman" w:eastAsia="Calibri" w:hAnsi="Times New Roman" w:cs="Times New Roman"/>
          <w:sz w:val="24"/>
          <w:szCs w:val="24"/>
        </w:rPr>
        <w:t>нание</w:t>
      </w:r>
      <w:proofErr w:type="spellEnd"/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и использование в устной и письменной речи активной </w:t>
      </w:r>
      <w:r w:rsidRPr="000A174B">
        <w:rPr>
          <w:rFonts w:ascii="Times New Roman" w:eastAsia="Calibri" w:hAnsi="Times New Roman" w:cs="Times New Roman"/>
          <w:sz w:val="24"/>
          <w:szCs w:val="24"/>
        </w:rPr>
        <w:lastRenderedPageBreak/>
        <w:t>фоновой лексики и реалий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 рамках отобранного тематического содержания (народы России, национальные праздники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 </w:t>
      </w:r>
      <w:r w:rsidRPr="000A174B">
        <w:rPr>
          <w:rFonts w:ascii="Times New Roman" w:eastAsia="Calibri" w:hAnsi="Times New Roman" w:cs="Times New Roman"/>
          <w:sz w:val="24"/>
          <w:szCs w:val="24"/>
        </w:rPr>
        <w:t>традиции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народов, проживающих на территории Республики Татарстан</w:t>
      </w:r>
      <w:r w:rsidRPr="000A174B">
        <w:rPr>
          <w:rFonts w:ascii="Times New Roman" w:eastAsia="Calibri" w:hAnsi="Times New Roman" w:cs="Times New Roman"/>
          <w:sz w:val="24"/>
          <w:szCs w:val="24"/>
        </w:rPr>
        <w:t>)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, з</w:t>
      </w:r>
      <w:proofErr w:type="spellStart"/>
      <w:r w:rsidRPr="000A174B">
        <w:rPr>
          <w:rFonts w:ascii="Times New Roman" w:eastAsia="Calibri" w:hAnsi="Times New Roman" w:cs="Times New Roman"/>
          <w:sz w:val="24"/>
          <w:szCs w:val="24"/>
        </w:rPr>
        <w:t>нание</w:t>
      </w:r>
      <w:proofErr w:type="spellEnd"/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наиболее известных учебных заведений Республики Татарстан,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знакомство с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образцами татарской поэзии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 xml:space="preserve">и прозы,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>формирование умения представлять известных деятелей культуры и искусства татарского народа.</w:t>
      </w:r>
    </w:p>
    <w:p w:rsidR="00454E05" w:rsidRPr="001B2AE3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1B2AE3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Компенсаторные умения.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Использование в качестве опоры при порождении собственных высказываний ключевых слов, плана, использование словарных замен в процессе устно-речевого общения, игнорирование информации, не являющейся необходимой для понимания основного содержания прочитанного или прослушанного текста </w:t>
      </w:r>
      <w:r w:rsidRPr="000A174B">
        <w:rPr>
          <w:rFonts w:ascii="Times New Roman" w:eastAsia="Calibri" w:hAnsi="Times New Roman" w:cs="Times New Roman"/>
          <w:sz w:val="24"/>
          <w:szCs w:val="24"/>
          <w:lang w:val="tt-RU"/>
        </w:rPr>
        <w:br/>
        <w:t>или для нахождения в тексте запрашиваемой информации, сравнение объектов, явлений, процессов, их элементов и основных функций в рамках изученной тематики.</w:t>
      </w:r>
    </w:p>
    <w:p w:rsidR="00454E05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4E05" w:rsidRPr="000A174B" w:rsidRDefault="00454E05" w:rsidP="00454E0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37BCE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 по государственному (татарскому) языку на уровне основного общего образования</w:t>
      </w:r>
      <w:r w:rsidRPr="000A17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В результате изучения государственного (татарского)</w:t>
      </w:r>
      <w:r w:rsidRPr="000A174B">
        <w:rPr>
          <w:rFonts w:ascii="Times New Roman" w:eastAsia="Times New Roman" w:hAnsi="Times New Roman" w:cs="Times New Roman"/>
          <w:sz w:val="24"/>
          <w:szCs w:val="24"/>
        </w:rPr>
        <w:t xml:space="preserve"> языка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на уровне основного общего образования у обучающегося будут сформированы следующие личностные результаты: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1) гражданского воспитания: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татарском языке;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неприятие любых форм экстремизма, дискриминации;</w:t>
      </w:r>
    </w:p>
    <w:p w:rsidR="00454E05" w:rsidRPr="000A174B" w:rsidRDefault="00454E05" w:rsidP="00454E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ных отношений в поликультурном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многоконфессиональном обществе, формируемое в том числе на основе примеров из литературных произведений, написанных на татарском языке;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готовность к разнообразной совме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стной деятельности, стремление </w:t>
      </w:r>
      <w:r w:rsidRPr="000A174B">
        <w:rPr>
          <w:rFonts w:ascii="Times New Roman" w:eastAsia="Calibri" w:hAnsi="Times New Roman" w:cs="Times New Roman"/>
          <w:sz w:val="24"/>
          <w:szCs w:val="24"/>
        </w:rPr>
        <w:t>к взаимопониманию и взаимопомощи, активное участие в школьном самоуправлении;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0A174B">
        <w:rPr>
          <w:rFonts w:ascii="Times New Roman" w:eastAsia="Calibri" w:hAnsi="Times New Roman" w:cs="Times New Roman"/>
          <w:sz w:val="24"/>
          <w:szCs w:val="24"/>
        </w:rPr>
        <w:t>волонтёрство</w:t>
      </w:r>
      <w:proofErr w:type="spellEnd"/>
      <w:r w:rsidRPr="000A174B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2) патриотического воспитания: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осознание российской гражданской идентичности в поликультурном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и многоконфессиональном обществе, понимание роли государственного (татарского) языка в жизни народа, проявление интереса к познанию государственного (татарского) языка, к истории и культуре своего народа, края, страны, других народов России, ценностное отношение к государственному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ическому и природному наследию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памятникам, традициям разных народов, проживающих в родной стране;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3) духовно-нравственного воспитания: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поведение,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том числе речевое, и поступки, </w:t>
      </w:r>
      <w:r w:rsidRPr="000A174B">
        <w:rPr>
          <w:rFonts w:ascii="Times New Roman" w:eastAsia="Calibri" w:hAnsi="Times New Roman" w:cs="Times New Roman"/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сти в условиях индивидуального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общественного пространства;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4) эстетического воспитания: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восприимчивость к разным видам искусства, традициям и творчеству свое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и других народов, понимание эмоционального воздействия искусства, осознание важности художественной культуры как средства коммуникации и </w:t>
      </w:r>
      <w:r w:rsidRPr="000A174B">
        <w:rPr>
          <w:rFonts w:ascii="Times New Roman" w:eastAsia="Calibri" w:hAnsi="Times New Roman" w:cs="Times New Roman"/>
          <w:sz w:val="24"/>
          <w:szCs w:val="24"/>
        </w:rPr>
        <w:lastRenderedPageBreak/>
        <w:t>самовыражения;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ва, стремление к самовыражению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 разных видах искусства;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физического воспитания, формирования культуры здоровья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и эмоционального благополучия: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осознание ценности жизни с опорой на собственный жизненный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 xml:space="preserve">и читательский опыт, ответственное отношение к своему здоровью и установка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умение принимать себя и других, не осуждая;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тат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рском языке, </w:t>
      </w:r>
      <w:proofErr w:type="spellStart"/>
      <w:r w:rsidRPr="000A174B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6) трудового воспитания: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дметного знания и ознакомления </w:t>
      </w:r>
      <w:r w:rsidRPr="000A174B">
        <w:rPr>
          <w:rFonts w:ascii="Times New Roman" w:eastAsia="Calibri" w:hAnsi="Times New Roman" w:cs="Times New Roman"/>
          <w:sz w:val="24"/>
          <w:szCs w:val="24"/>
        </w:rPr>
        <w:t>с деятельностью филологов, журналисто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в, писателей, уважение к труду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и общественных интересов и потребностей;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умение рассказать о своих планах на будущее;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7) экологического воспитания: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ной сред, готовность к участию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 практической деятельности экологической направленности;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8) ценности научного познания: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чтения </w:t>
      </w:r>
      <w:r w:rsidRPr="000A174B">
        <w:rPr>
          <w:rFonts w:ascii="Times New Roman" w:eastAsia="Calibri" w:hAnsi="Times New Roman" w:cs="Times New Roman"/>
          <w:sz w:val="24"/>
          <w:szCs w:val="24"/>
        </w:rPr>
        <w:t>как средства познания мира, овладение основными навыками исследовательской деятельности, установка на осмыслени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опыта, наблюдений, поступков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стремление совершенствовать пути достижения индивидуального и коллективного благополучия.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9) адаптации обучающегося к из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меняющимся условиям социальной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природной среды: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орм социальной жизни в группах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способность </w:t>
      </w:r>
      <w:r w:rsidRPr="000A174B">
        <w:rPr>
          <w:rFonts w:ascii="Times New Roman" w:eastAsia="Calibri" w:hAnsi="Times New Roman" w:cs="Times New Roman"/>
          <w:sz w:val="24"/>
          <w:szCs w:val="24"/>
        </w:rPr>
        <w:lastRenderedPageBreak/>
        <w:t>обучающихся к взаимодействию в условиях неопределённости, открытость опыту и знаниям других;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понятия, гипотезы об объектах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умение оперировать основными понятиям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и, терминами и представлениями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в области концепции устойчивого развития, анализировать и выявлять взаимосвязь природы, общества и экономики, оценивать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свои действия с учётом влияния </w:t>
      </w:r>
      <w:r w:rsidRPr="000A174B">
        <w:rPr>
          <w:rFonts w:ascii="Times New Roman" w:eastAsia="Calibri" w:hAnsi="Times New Roman" w:cs="Times New Roman"/>
          <w:sz w:val="24"/>
          <w:szCs w:val="24"/>
        </w:rPr>
        <w:t>на окружающую среду, достижения целей и преодоления вызовов, возможных глобальных последствий;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оценивать ситуацию стресса, корр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ектировать принимаемые решения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действия; формулировать и оценивать риски и последствия, формировать опыт, уметь находить позитивное в сложившейся ситу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ации; быть готовым действовать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 отсутствие гарантий успеха.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В результате изучения государственного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выявления закономерностей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противоречий;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54E05" w:rsidRPr="000A174B" w:rsidRDefault="00454E05" w:rsidP="00454E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самостоятельно выбирать способ реш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ения учебной задачи при работе </w:t>
      </w:r>
      <w:r w:rsidRPr="000A174B">
        <w:rPr>
          <w:rFonts w:ascii="Times New Roman" w:eastAsia="Calibri" w:hAnsi="Times New Roman" w:cs="Times New Roman"/>
          <w:sz w:val="24"/>
          <w:szCs w:val="24"/>
        </w:rPr>
        <w:t>с разными типами текстов, разными единицами языка, сравнивая варианты решения и выбирая оптимальный вариан</w:t>
      </w:r>
      <w:r>
        <w:rPr>
          <w:rFonts w:ascii="Times New Roman" w:eastAsia="Calibri" w:hAnsi="Times New Roman" w:cs="Times New Roman"/>
          <w:sz w:val="24"/>
          <w:szCs w:val="24"/>
        </w:rPr>
        <w:t>т с учётом самостоятельно выделе</w:t>
      </w:r>
      <w:r w:rsidRPr="000A174B">
        <w:rPr>
          <w:rFonts w:ascii="Times New Roman" w:eastAsia="Calibri" w:hAnsi="Times New Roman" w:cs="Times New Roman"/>
          <w:sz w:val="24"/>
          <w:szCs w:val="24"/>
        </w:rPr>
        <w:t>нных критериев.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использовать вопросы как исследо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вательский инструмент познания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 языковом образовании;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формулировать вопросы, фиксирующие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несоответствие между реальным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желательным состоянием ситуации, и самост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оятельно устанавливать искомое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данное;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бъектов между собой; оценивать </w:t>
      </w:r>
      <w:r w:rsidRPr="000A174B">
        <w:rPr>
          <w:rFonts w:ascii="Times New Roman" w:eastAsia="Calibri" w:hAnsi="Times New Roman" w:cs="Times New Roman"/>
          <w:sz w:val="24"/>
          <w:szCs w:val="24"/>
        </w:rPr>
        <w:t>на применимость и достоверность информацию, полученную в ходе лингвистического исследования (эксперимента);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прогнозировать возможное дальнейш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ее развитие процессов, событий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lastRenderedPageBreak/>
        <w:t>У обучающегося будут сформиро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ваны следующие умения работать </w:t>
      </w:r>
      <w:r w:rsidRPr="000A174B">
        <w:rPr>
          <w:rFonts w:ascii="Times New Roman" w:eastAsia="Calibri" w:hAnsi="Times New Roman" w:cs="Times New Roman"/>
          <w:sz w:val="24"/>
          <w:szCs w:val="24"/>
        </w:rPr>
        <w:t>с информацией как часть познавательных универсальных учебных действий: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использовать различные виды </w:t>
      </w:r>
      <w:proofErr w:type="spellStart"/>
      <w:r w:rsidRPr="000A174B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54E05" w:rsidRPr="000A174B" w:rsidRDefault="00454E05" w:rsidP="00454E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в зависимости от коммуникативной установки;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умения общения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как часть коммуникативных универсальных учебных действий: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 xml:space="preserve">с условиями и целями общения; выражать себя (свою точку зрения) в диалогах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и дискуссиях, в устной монологической речи и в письменных текстах на татарском языке;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понимать намерения других, проявлять уважительное отношение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к собеседнику и в корректной форме формулировать свои возражения;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самостоятельно выбирать формат выступления с учётом цели презентации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и собственных возможностей, аргументировать предлагаемые варианты решений;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самостоятельно составлять план действий, вносить необходимые коррективы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в ходе его реализации;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делать выбор и брать ответственность за решение.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454E05" w:rsidRPr="000A174B" w:rsidRDefault="00454E05" w:rsidP="00454E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0A174B">
        <w:rPr>
          <w:rFonts w:ascii="Times New Roman" w:eastAsia="Calibri" w:hAnsi="Times New Roman" w:cs="Times New Roman"/>
          <w:sz w:val="24"/>
          <w:szCs w:val="24"/>
        </w:rPr>
        <w:t>самомотивации</w:t>
      </w:r>
      <w:proofErr w:type="spellEnd"/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и рефлексии;</w:t>
      </w:r>
    </w:p>
    <w:p w:rsidR="00454E05" w:rsidRPr="000A174B" w:rsidRDefault="00454E05" w:rsidP="00454E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454E05" w:rsidRPr="000A174B" w:rsidRDefault="00454E05" w:rsidP="00454E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54E05" w:rsidRPr="000A174B" w:rsidRDefault="00454E05" w:rsidP="00454E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lastRenderedPageBreak/>
        <w:t>объяснять причины достижения (</w:t>
      </w:r>
      <w:proofErr w:type="spellStart"/>
      <w:r w:rsidRPr="000A174B">
        <w:rPr>
          <w:rFonts w:ascii="Times New Roman" w:eastAsia="Calibri" w:hAnsi="Times New Roman" w:cs="Times New Roman"/>
          <w:sz w:val="24"/>
          <w:szCs w:val="24"/>
        </w:rPr>
        <w:t>недостижения</w:t>
      </w:r>
      <w:proofErr w:type="spellEnd"/>
      <w:r w:rsidRPr="000A174B">
        <w:rPr>
          <w:rFonts w:ascii="Times New Roman" w:eastAsia="Calibri" w:hAnsi="Times New Roman" w:cs="Times New Roman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с учётом целей и условий общения; оценивать соответствие результата цели и условиям общения;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регулировать способ выражения собственных эмоций;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осознанно относиться к другому человеку и его мнению;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признавать своё и чужое право на ошибку;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принимать себя и других, не осуждая;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проявлять открытость;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454E05" w:rsidRPr="000A174B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У обучающегося будут сформированы следующие умения совместной </w:t>
      </w:r>
      <w:proofErr w:type="spellStart"/>
      <w:proofErr w:type="gramStart"/>
      <w:r w:rsidRPr="000A174B">
        <w:rPr>
          <w:rFonts w:ascii="Times New Roman" w:eastAsia="Calibri" w:hAnsi="Times New Roman" w:cs="Times New Roman"/>
          <w:sz w:val="24"/>
          <w:szCs w:val="24"/>
        </w:rPr>
        <w:t>деятельности:понимать</w:t>
      </w:r>
      <w:proofErr w:type="spellEnd"/>
      <w:proofErr w:type="gramEnd"/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54E05" w:rsidRDefault="00454E05" w:rsidP="00454E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174B">
        <w:rPr>
          <w:rFonts w:ascii="Times New Roman" w:eastAsia="Calibri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174B">
        <w:rPr>
          <w:rFonts w:ascii="Times New Roman" w:eastAsia="Calibri" w:hAnsi="Times New Roman" w:cs="Times New Roman"/>
          <w:sz w:val="24"/>
          <w:szCs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0A174B">
        <w:rPr>
          <w:rFonts w:ascii="Times New Roman" w:eastAsia="Calibri" w:hAnsi="Times New Roman" w:cs="Times New Roman"/>
          <w:sz w:val="24"/>
          <w:szCs w:val="24"/>
        </w:rPr>
        <w:br/>
        <w:t>к представлению отчёта перед группой.</w:t>
      </w:r>
    </w:p>
    <w:p w:rsidR="00454E05" w:rsidRPr="000A174B" w:rsidRDefault="00454E05" w:rsidP="00454E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4E05" w:rsidRDefault="00454E05" w:rsidP="00454E0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государственного (татарского) языка</w:t>
      </w:r>
      <w:r w:rsidRPr="00036D9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 xml:space="preserve"> К концу обучения в 9 классе обучающийся научится: 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 вести комбинированный диалог или диалог-обмен мнениями в стандартных ситуациях общения объемом не менее 10-11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 создавать устные связные монологические высказывания (описание, или характеристика, повествование, или сообщение, рассуждение) объемом не менее 10-11 фраз с вербальными и (или) невербальными опорами или без них в рамках тематического содержания речи;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>передавать основное содержание прочитанного или прослушанного текста, представлять результаты выполненной проектной работы объемом не менее 10-11 фраз;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>читать про себя и понимать несложные аутентичные тексты разного вида, жанра и стиля объемом до 250-300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опорой и без опоры на образец (объем сообщения - до 80 слов), выполнять письменные творческие задания;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 xml:space="preserve">вести диалог-обмен мнениями о здоровом образе жизни (о режиме труда 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 xml:space="preserve">и отдыха, о рационе здорового питания), аргументировать суждения о негативном влиянии на здоровье вредных привычек, вести диалог-обмен мнениями 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>об управлении собственными эмоциями;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 xml:space="preserve">вести диалог-расспрос о достижениях в интересующих областях науки 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lastRenderedPageBreak/>
        <w:t>и техники, вести диалог-обмен мнениями об использовании новых информационных технологий в разных областях жизни, вести комбинированный диалог о мире онлайн-общения;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 xml:space="preserve">вести комбинированный диалог о проблемах выбора профессии, 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>о востребованных профессиях, об учебных заведениях, аргументировать свои суждения о необходимости правильного выбора будущей профессии;</w:t>
      </w:r>
    </w:p>
    <w:p w:rsidR="00454E05" w:rsidRPr="00036D97" w:rsidRDefault="00454E05" w:rsidP="00454E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6D97">
        <w:rPr>
          <w:rFonts w:ascii="Times New Roman" w:eastAsia="Calibri" w:hAnsi="Times New Roman" w:cs="Times New Roman"/>
          <w:sz w:val="24"/>
          <w:szCs w:val="24"/>
        </w:rPr>
        <w:t xml:space="preserve"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Отечества, о земляках-героях Советского Союза, о подвиге Мусы </w:t>
      </w:r>
      <w:proofErr w:type="spellStart"/>
      <w:r w:rsidRPr="00036D97">
        <w:rPr>
          <w:rFonts w:ascii="Times New Roman" w:eastAsia="Calibri" w:hAnsi="Times New Roman" w:cs="Times New Roman"/>
          <w:sz w:val="24"/>
          <w:szCs w:val="24"/>
        </w:rPr>
        <w:t>Джалиля</w:t>
      </w:r>
      <w:proofErr w:type="spellEnd"/>
      <w:r w:rsidRPr="00036D9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036D97">
        <w:rPr>
          <w:rFonts w:ascii="Times New Roman" w:eastAsia="Calibri" w:hAnsi="Times New Roman" w:cs="Times New Roman"/>
          <w:sz w:val="24"/>
          <w:szCs w:val="24"/>
        </w:rPr>
        <w:t>джалиловцах</w:t>
      </w:r>
      <w:proofErr w:type="spellEnd"/>
      <w:r w:rsidRPr="00036D97">
        <w:rPr>
          <w:rFonts w:ascii="Times New Roman" w:eastAsia="Calibri" w:hAnsi="Times New Roman" w:cs="Times New Roman"/>
          <w:sz w:val="24"/>
          <w:szCs w:val="24"/>
        </w:rPr>
        <w:t>, о праздновании Дня Победы в родном городе (селе), о чествовании ветеранов Великой Отечественной войны.</w:t>
      </w:r>
    </w:p>
    <w:p w:rsidR="00454E05" w:rsidRPr="00036D97" w:rsidRDefault="00454E05" w:rsidP="00454E05"/>
    <w:p w:rsidR="00454E05" w:rsidRPr="00036D97" w:rsidRDefault="00454E05" w:rsidP="00454E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36D97">
        <w:rPr>
          <w:rFonts w:ascii="Times New Roman" w:eastAsia="Times New Roman" w:hAnsi="Times New Roman" w:cs="Times New Roman"/>
          <w:b/>
          <w:lang w:eastAsia="ru-RU"/>
        </w:rPr>
        <w:t>ТЕМАТИЧЕСКОЕ ПЛАНИРОВАНИЕ</w:t>
      </w:r>
    </w:p>
    <w:p w:rsidR="00454E05" w:rsidRDefault="00454E05" w:rsidP="00454E0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9</w:t>
      </w:r>
      <w:r w:rsidRPr="004B2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454E05" w:rsidRPr="004B26EF" w:rsidRDefault="00454E05" w:rsidP="00454E0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851"/>
        <w:gridCol w:w="1417"/>
        <w:gridCol w:w="1276"/>
        <w:gridCol w:w="1984"/>
      </w:tblGrid>
      <w:tr w:rsidR="00454E05" w:rsidRPr="002E357F" w:rsidTr="00C51229">
        <w:trPr>
          <w:trHeight w:val="292"/>
        </w:trPr>
        <w:tc>
          <w:tcPr>
            <w:tcW w:w="704" w:type="dxa"/>
            <w:vMerge w:val="restart"/>
          </w:tcPr>
          <w:p w:rsidR="00454E05" w:rsidRPr="002E357F" w:rsidRDefault="00454E05" w:rsidP="00C512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357F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4536" w:type="dxa"/>
            <w:vMerge w:val="restart"/>
          </w:tcPr>
          <w:p w:rsidR="00454E05" w:rsidRPr="002E357F" w:rsidRDefault="00454E05" w:rsidP="00C512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357F">
              <w:rPr>
                <w:rFonts w:ascii="Times New Roman" w:eastAsia="Calibri" w:hAnsi="Times New Roman" w:cs="Times New Roman"/>
              </w:rPr>
              <w:t>Наименование разделов и тем программы</w:t>
            </w:r>
          </w:p>
          <w:p w:rsidR="00454E05" w:rsidRPr="002E357F" w:rsidRDefault="00454E05" w:rsidP="00C512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3"/>
          </w:tcPr>
          <w:p w:rsidR="00454E05" w:rsidRPr="002E357F" w:rsidRDefault="00454E05" w:rsidP="00C512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357F">
              <w:rPr>
                <w:rFonts w:ascii="Times New Roman" w:eastAsia="Calibri" w:hAnsi="Times New Roman" w:cs="Times New Roman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454E05" w:rsidRPr="002E357F" w:rsidRDefault="00454E05" w:rsidP="00C512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E357F">
              <w:rPr>
                <w:rFonts w:ascii="Times New Roman" w:eastAsia="Calibri" w:hAnsi="Times New Roman" w:cs="Times New Roman"/>
              </w:rPr>
              <w:t>Электронные (цифровые) образовательные ресурсы</w:t>
            </w:r>
          </w:p>
        </w:tc>
      </w:tr>
      <w:tr w:rsidR="00454E05" w:rsidRPr="004B26EF" w:rsidTr="00C51229">
        <w:trPr>
          <w:trHeight w:val="330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454E05" w:rsidRPr="004B26EF" w:rsidRDefault="00454E05" w:rsidP="00C512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276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984" w:type="dxa"/>
            <w:vMerge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4E05" w:rsidRPr="004B26EF" w:rsidTr="00C51229">
        <w:tc>
          <w:tcPr>
            <w:tcW w:w="704" w:type="dxa"/>
          </w:tcPr>
          <w:p w:rsidR="00454E05" w:rsidRPr="002E357F" w:rsidRDefault="00454E05" w:rsidP="00454E0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B4E"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 xml:space="preserve">Без Татарстанда яшибез. 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– Мы живем в Татарстане</w:t>
            </w:r>
            <w:r w:rsidRPr="004B26E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B26EF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tt-RU"/>
              </w:rPr>
              <w:t xml:space="preserve"> </w:t>
            </w:r>
            <w:r w:rsidRPr="0011781F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tt-RU"/>
              </w:rPr>
              <w:t>(“Моя Родина”, “</w:t>
            </w:r>
            <w:r w:rsidRPr="0011781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Мир вокруг меня”</w:t>
            </w:r>
            <w:r w:rsidRPr="0011781F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tt-RU"/>
              </w:rPr>
              <w:t>)</w:t>
            </w:r>
            <w:r w:rsidRPr="004B26EF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54E05" w:rsidRPr="0011781F" w:rsidRDefault="00D33143" w:rsidP="00C51229">
            <w:pPr>
              <w:rPr>
                <w:sz w:val="16"/>
                <w:szCs w:val="16"/>
              </w:rPr>
            </w:pPr>
            <w:hyperlink r:id="rId5" w:history="1">
              <w:r w:rsidR="00454E05" w:rsidRPr="0011781F">
                <w:rPr>
                  <w:rStyle w:val="a5"/>
                  <w:sz w:val="16"/>
                  <w:szCs w:val="16"/>
                </w:rPr>
                <w:t>http://tatarschool.ru/tatar-tele/tatar-tele-9</w:t>
              </w:r>
            </w:hyperlink>
            <w:r w:rsidR="00454E05" w:rsidRPr="0011781F">
              <w:rPr>
                <w:sz w:val="16"/>
                <w:szCs w:val="16"/>
              </w:rPr>
              <w:t xml:space="preserve"> </w:t>
            </w:r>
          </w:p>
        </w:tc>
      </w:tr>
      <w:tr w:rsidR="00454E05" w:rsidRPr="004B26EF" w:rsidTr="00C51229">
        <w:tc>
          <w:tcPr>
            <w:tcW w:w="704" w:type="dxa"/>
          </w:tcPr>
          <w:p w:rsidR="00454E05" w:rsidRPr="002E357F" w:rsidRDefault="00454E05" w:rsidP="00454E0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45B4E"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Һөнәр сайлау.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- Выбор профессии</w:t>
            </w:r>
            <w:r w:rsidRPr="00A45B4E"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4B26EF">
              <w:rPr>
                <w:rFonts w:ascii="Times New Roman" w:eastAsia="Calibri" w:hAnsi="Times New Roman" w:cs="Times New Roman"/>
                <w:b/>
                <w:lang w:val="tt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>“</w:t>
            </w:r>
            <w:r w:rsidRPr="00A45B4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Мир моих увлечений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”</w:t>
            </w:r>
            <w:r w:rsidRPr="004B26EF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51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54E05" w:rsidRDefault="00D33143" w:rsidP="00C51229">
            <w:hyperlink r:id="rId6" w:history="1">
              <w:r w:rsidR="00454E05" w:rsidRPr="00636491">
                <w:rPr>
                  <w:rStyle w:val="a5"/>
                  <w:sz w:val="16"/>
                  <w:szCs w:val="16"/>
                </w:rPr>
                <w:t>http://tatarschool.ru/tatar-tele/tatar-tele-9</w:t>
              </w:r>
            </w:hyperlink>
            <w:r w:rsidR="00454E05" w:rsidRPr="00636491">
              <w:rPr>
                <w:sz w:val="16"/>
                <w:szCs w:val="16"/>
              </w:rPr>
              <w:t xml:space="preserve"> </w:t>
            </w:r>
          </w:p>
        </w:tc>
      </w:tr>
      <w:tr w:rsidR="00454E05" w:rsidRPr="004B26EF" w:rsidTr="00C51229">
        <w:tc>
          <w:tcPr>
            <w:tcW w:w="704" w:type="dxa"/>
          </w:tcPr>
          <w:p w:rsidR="00454E05" w:rsidRPr="002E357F" w:rsidRDefault="00454E05" w:rsidP="00454E0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A45B4E"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Сәламәтлек – зур байлык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. – Здоровье – главное богатство 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Pr="0011781F">
              <w:rPr>
                <w:rFonts w:ascii="Times New Roman" w:eastAsia="Calibri" w:hAnsi="Times New Roman" w:cs="Times New Roman"/>
                <w:b/>
                <w:lang w:val="tt-R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>“</w:t>
            </w:r>
            <w:r w:rsidRPr="0011781F">
              <w:rPr>
                <w:rFonts w:ascii="Times New Roman" w:eastAsia="Calibri" w:hAnsi="Times New Roman" w:cs="Times New Roman"/>
                <w:b/>
              </w:rPr>
              <w:t>Мир моего «я»)</w:t>
            </w:r>
          </w:p>
        </w:tc>
        <w:tc>
          <w:tcPr>
            <w:tcW w:w="851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454E05" w:rsidRDefault="00D33143" w:rsidP="00C51229">
            <w:hyperlink r:id="rId7" w:history="1">
              <w:r w:rsidR="00454E05" w:rsidRPr="00636491">
                <w:rPr>
                  <w:rStyle w:val="a5"/>
                  <w:sz w:val="16"/>
                  <w:szCs w:val="16"/>
                </w:rPr>
                <w:t>http://tatarschool.ru/tatar-tele/tatar-tele-9</w:t>
              </w:r>
            </w:hyperlink>
            <w:r w:rsidR="00454E05" w:rsidRPr="00636491">
              <w:rPr>
                <w:sz w:val="16"/>
                <w:szCs w:val="16"/>
              </w:rPr>
              <w:t xml:space="preserve"> </w:t>
            </w:r>
          </w:p>
        </w:tc>
      </w:tr>
      <w:tr w:rsidR="00454E05" w:rsidRPr="004B26EF" w:rsidTr="00C51229">
        <w:tc>
          <w:tcPr>
            <w:tcW w:w="704" w:type="dxa"/>
          </w:tcPr>
          <w:p w:rsidR="00454E05" w:rsidRPr="002E357F" w:rsidRDefault="00454E05" w:rsidP="00454E05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54E05" w:rsidRPr="00A45B4E" w:rsidRDefault="00454E05" w:rsidP="00C51229">
            <w:pP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</w:pPr>
            <w:r w:rsidRPr="00A45B4E"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Беркем дә, бернәрсә дә онытылмый.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 xml:space="preserve"> - </w:t>
            </w:r>
            <w:r w:rsidRPr="00202626"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 xml:space="preserve">Никто не забыт, ничто не забыто. 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t>«</w:t>
            </w:r>
            <w:r w:rsidRPr="00202626"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Моя Родина</w:t>
            </w:r>
            <w:r>
              <w:rPr>
                <w:rFonts w:ascii="SL_Times New Roman" w:eastAsia="Calibri" w:hAnsi="SL_Times New Roman" w:cs="Times New Roman"/>
                <w:b/>
                <w:sz w:val="24"/>
                <w:szCs w:val="24"/>
                <w:lang w:val="tt-RU"/>
              </w:rPr>
              <w:t>”)</w:t>
            </w:r>
          </w:p>
        </w:tc>
        <w:tc>
          <w:tcPr>
            <w:tcW w:w="851" w:type="dxa"/>
          </w:tcPr>
          <w:p w:rsidR="00454E05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454E05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4E05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54E05" w:rsidRDefault="00D33143" w:rsidP="00C51229">
            <w:hyperlink r:id="rId8" w:history="1">
              <w:r w:rsidR="00454E05" w:rsidRPr="00636491">
                <w:rPr>
                  <w:rStyle w:val="a5"/>
                  <w:sz w:val="16"/>
                  <w:szCs w:val="16"/>
                </w:rPr>
                <w:t>http://tatarschool.ru/tatar-tele/tatar-tele-9</w:t>
              </w:r>
            </w:hyperlink>
          </w:p>
        </w:tc>
      </w:tr>
      <w:tr w:rsidR="00454E05" w:rsidRPr="004B26EF" w:rsidTr="00C51229">
        <w:tc>
          <w:tcPr>
            <w:tcW w:w="704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851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7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54E05" w:rsidRPr="004B26EF" w:rsidRDefault="00454E05" w:rsidP="00C512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6E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54E05" w:rsidRPr="004B26EF" w:rsidRDefault="00454E05" w:rsidP="00C51229">
            <w:pPr>
              <w:autoSpaceDE w:val="0"/>
              <w:autoSpaceDN w:val="0"/>
              <w:spacing w:before="78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406EDB" w:rsidRDefault="00D33143"/>
    <w:sectPr w:rsidR="0040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73987"/>
    <w:multiLevelType w:val="hybridMultilevel"/>
    <w:tmpl w:val="59E2B5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05"/>
    <w:rsid w:val="000D2B5E"/>
    <w:rsid w:val="00454E05"/>
    <w:rsid w:val="00665FB2"/>
    <w:rsid w:val="00D3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E848A-D9A8-4077-88F2-526874FA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4E0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54E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tatar-tele/tatar-tele-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atarschool.ru/tatar-tele/tatar-tele-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tarschool.ru/tatar-tele/tatar-tele-9" TargetMode="External"/><Relationship Id="rId5" Type="http://schemas.openxmlformats.org/officeDocument/2006/relationships/hyperlink" Target="http://tatarschool.ru/tatar-tele/tatar-tele-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4097</Words>
  <Characters>23355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</cp:revision>
  <dcterms:created xsi:type="dcterms:W3CDTF">2023-11-20T06:34:00Z</dcterms:created>
  <dcterms:modified xsi:type="dcterms:W3CDTF">2023-11-20T06:34:00Z</dcterms:modified>
</cp:coreProperties>
</file>